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E98C0" w14:textId="77777777" w:rsidR="00347D49" w:rsidRPr="00241CA4" w:rsidRDefault="00347D49" w:rsidP="00347D49">
      <w:pPr>
        <w:pStyle w:val="KonuBal"/>
        <w:rPr>
          <w:szCs w:val="24"/>
        </w:rPr>
      </w:pPr>
      <w:r w:rsidRPr="00241CA4">
        <w:rPr>
          <w:szCs w:val="24"/>
        </w:rPr>
        <w:t>PLAN VE BÜTÇE KOMİSYONU RAPORU</w:t>
      </w:r>
    </w:p>
    <w:p w14:paraId="393F25D8" w14:textId="5B313F16" w:rsidR="00347D49" w:rsidRDefault="00347D49" w:rsidP="00347D49">
      <w:pPr>
        <w:pStyle w:val="Altyaz"/>
        <w:rPr>
          <w:b/>
          <w:szCs w:val="24"/>
        </w:rPr>
      </w:pPr>
      <w:r w:rsidRPr="00241CA4">
        <w:rPr>
          <w:b/>
          <w:szCs w:val="24"/>
        </w:rPr>
        <w:t>İL GENEL MECLİS BAŞKANLIĞINA</w:t>
      </w:r>
    </w:p>
    <w:p w14:paraId="0B4E23E2" w14:textId="77777777" w:rsidR="00347D49" w:rsidRDefault="00347D49" w:rsidP="00347D49">
      <w:pPr>
        <w:pStyle w:val="Altyaz"/>
        <w:rPr>
          <w:szCs w:val="24"/>
        </w:rPr>
      </w:pPr>
    </w:p>
    <w:p w14:paraId="25C17B26" w14:textId="6AB88315" w:rsidR="001934F0" w:rsidRPr="005E31E2" w:rsidRDefault="001934F0" w:rsidP="00347D49">
      <w:pPr>
        <w:pStyle w:val="Altyaz"/>
        <w:jc w:val="both"/>
        <w:rPr>
          <w:szCs w:val="24"/>
        </w:rPr>
      </w:pPr>
      <w:r w:rsidRPr="005E31E2">
        <w:rPr>
          <w:szCs w:val="24"/>
        </w:rPr>
        <w:t>KARAR TARİHİ :</w:t>
      </w:r>
      <w:r w:rsidR="007D3AA7">
        <w:rPr>
          <w:szCs w:val="24"/>
        </w:rPr>
        <w:t>09</w:t>
      </w:r>
      <w:r>
        <w:rPr>
          <w:szCs w:val="24"/>
        </w:rPr>
        <w:t>.</w:t>
      </w:r>
      <w:r w:rsidR="00FF2600">
        <w:rPr>
          <w:szCs w:val="24"/>
        </w:rPr>
        <w:t>06</w:t>
      </w:r>
      <w:r w:rsidRPr="005E31E2">
        <w:rPr>
          <w:szCs w:val="24"/>
        </w:rPr>
        <w:t>.20</w:t>
      </w:r>
      <w:r>
        <w:rPr>
          <w:szCs w:val="24"/>
        </w:rPr>
        <w:t>21</w:t>
      </w:r>
    </w:p>
    <w:p w14:paraId="0A9E31F5" w14:textId="4FD49228" w:rsidR="001934F0" w:rsidRPr="005E31E2" w:rsidRDefault="0088524E" w:rsidP="001934F0">
      <w:pPr>
        <w:pStyle w:val="Altyaz"/>
        <w:jc w:val="both"/>
        <w:rPr>
          <w:szCs w:val="24"/>
        </w:rPr>
      </w:pPr>
      <w:r>
        <w:rPr>
          <w:szCs w:val="24"/>
        </w:rPr>
        <w:t>KARAR NO</w:t>
      </w:r>
      <w:r>
        <w:rPr>
          <w:szCs w:val="24"/>
        </w:rPr>
        <w:tab/>
        <w:t xml:space="preserve">      :</w:t>
      </w:r>
      <w:r w:rsidR="008136E9">
        <w:rPr>
          <w:szCs w:val="24"/>
        </w:rPr>
        <w:t>80</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için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4- Acil müdahale kapsamında 8 Haziran 2021 tarihinden itibaren, 7/24 esasıyla, Marmara Denizi'ndeki müsilajın bilimsel temelli yöntemlerle tamamen temizlenmesine yönelik çalışmalar başlatılacak,</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8- Atık su arıtma tesislerini gerektiği gibi işletmeyen OSB'lerin rehabilitasyon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12- Çevre ve Şehircilik Bakanlığı tarafından yapılan çalışmalar çerçevesinde alıcı ortama deşarj yapan atık su arıtma tesislerinin tamamı 7/24 online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16- Zeytin karasuyu ve peynir altı suyu kaynaklı kirliliğin önlenmesi için atık su azaltımını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sağlamak</w:t>
      </w:r>
      <w:r>
        <w:rPr>
          <w:color w:val="000000" w:themeColor="text1"/>
          <w:sz w:val="24"/>
          <w:szCs w:val="24"/>
        </w:rPr>
        <w:t xml:space="preserve">  amacıyla</w:t>
      </w:r>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w:t>
      </w:r>
      <w:r>
        <w:rPr>
          <w:color w:val="000000" w:themeColor="text1"/>
          <w:sz w:val="24"/>
          <w:szCs w:val="24"/>
        </w:rPr>
        <w:t xml:space="preserve">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bookmarkStart w:id="0" w:name="_GoBack"/>
      <w:bookmarkEnd w:id="0"/>
      <w:r w:rsidR="005E7114">
        <w:rPr>
          <w:color w:val="000000" w:themeColor="text1"/>
          <w:sz w:val="24"/>
          <w:szCs w:val="24"/>
        </w:rPr>
        <w:t>,</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Pr="00560CD4" w:rsidRDefault="003045C1" w:rsidP="00716BB6">
      <w:pPr>
        <w:jc w:val="both"/>
      </w:pPr>
    </w:p>
    <w:p w14:paraId="61225D27" w14:textId="77777777" w:rsidR="00560CD4" w:rsidRPr="00560CD4" w:rsidRDefault="00560CD4" w:rsidP="00716BB6">
      <w:pPr>
        <w:jc w:val="both"/>
      </w:pPr>
    </w:p>
    <w:p w14:paraId="0D3E713B" w14:textId="77777777" w:rsidR="003045C1" w:rsidRPr="00560CD4" w:rsidRDefault="003045C1" w:rsidP="00716BB6">
      <w:pPr>
        <w:jc w:val="both"/>
      </w:pPr>
    </w:p>
    <w:p w14:paraId="2F8A9CA2" w14:textId="77777777" w:rsidR="003045C1" w:rsidRPr="00560CD4" w:rsidRDefault="003045C1" w:rsidP="00716BB6">
      <w:pPr>
        <w:jc w:val="both"/>
      </w:pPr>
    </w:p>
    <w:tbl>
      <w:tblPr>
        <w:tblW w:w="9273" w:type="dxa"/>
        <w:tblLook w:val="01E0" w:firstRow="1" w:lastRow="1" w:firstColumn="1" w:lastColumn="1" w:noHBand="0" w:noVBand="0"/>
      </w:tblPr>
      <w:tblGrid>
        <w:gridCol w:w="3319"/>
        <w:gridCol w:w="2813"/>
        <w:gridCol w:w="3141"/>
      </w:tblGrid>
      <w:tr w:rsidR="00347D49" w14:paraId="4DE7DAA0" w14:textId="77777777" w:rsidTr="002C3C45">
        <w:trPr>
          <w:trHeight w:val="378"/>
        </w:trPr>
        <w:tc>
          <w:tcPr>
            <w:tcW w:w="3319" w:type="dxa"/>
            <w:hideMark/>
          </w:tcPr>
          <w:p w14:paraId="47C8D3F0" w14:textId="77777777" w:rsidR="00347D49" w:rsidRDefault="00347D49" w:rsidP="00FE28C1">
            <w:pPr>
              <w:jc w:val="center"/>
              <w:rPr>
                <w:sz w:val="24"/>
                <w:szCs w:val="24"/>
              </w:rPr>
            </w:pPr>
            <w:r>
              <w:rPr>
                <w:sz w:val="24"/>
                <w:szCs w:val="24"/>
              </w:rPr>
              <w:t xml:space="preserve">İdris DURMUŞ </w:t>
            </w:r>
          </w:p>
        </w:tc>
        <w:tc>
          <w:tcPr>
            <w:tcW w:w="2813" w:type="dxa"/>
            <w:hideMark/>
          </w:tcPr>
          <w:p w14:paraId="7E778908" w14:textId="77777777" w:rsidR="00347D49" w:rsidRDefault="00347D49" w:rsidP="00FE28C1">
            <w:pPr>
              <w:jc w:val="center"/>
              <w:rPr>
                <w:sz w:val="24"/>
                <w:szCs w:val="24"/>
              </w:rPr>
            </w:pPr>
            <w:r>
              <w:rPr>
                <w:sz w:val="24"/>
                <w:szCs w:val="24"/>
              </w:rPr>
              <w:t>Ömer ASLAN</w:t>
            </w:r>
          </w:p>
        </w:tc>
        <w:tc>
          <w:tcPr>
            <w:tcW w:w="3141" w:type="dxa"/>
            <w:hideMark/>
          </w:tcPr>
          <w:p w14:paraId="4AD0F8DC" w14:textId="77777777" w:rsidR="00347D49" w:rsidRDefault="00347D49" w:rsidP="00FE28C1">
            <w:pPr>
              <w:jc w:val="center"/>
              <w:rPr>
                <w:sz w:val="24"/>
                <w:szCs w:val="24"/>
              </w:rPr>
            </w:pPr>
            <w:r>
              <w:rPr>
                <w:sz w:val="24"/>
                <w:szCs w:val="24"/>
              </w:rPr>
              <w:t>İbrahim DÖNERTAŞ</w:t>
            </w:r>
          </w:p>
        </w:tc>
      </w:tr>
      <w:tr w:rsidR="00347D49" w14:paraId="30ADAB83" w14:textId="77777777" w:rsidTr="002C3C45">
        <w:trPr>
          <w:trHeight w:val="381"/>
        </w:trPr>
        <w:tc>
          <w:tcPr>
            <w:tcW w:w="3319" w:type="dxa"/>
            <w:hideMark/>
          </w:tcPr>
          <w:p w14:paraId="52BB09A2" w14:textId="77777777" w:rsidR="00347D49" w:rsidRDefault="00347D49" w:rsidP="00FE28C1">
            <w:pPr>
              <w:jc w:val="center"/>
              <w:rPr>
                <w:sz w:val="24"/>
                <w:szCs w:val="24"/>
              </w:rPr>
            </w:pPr>
            <w:r>
              <w:rPr>
                <w:sz w:val="24"/>
                <w:szCs w:val="24"/>
              </w:rPr>
              <w:t>Başkan</w:t>
            </w:r>
          </w:p>
        </w:tc>
        <w:tc>
          <w:tcPr>
            <w:tcW w:w="2813" w:type="dxa"/>
            <w:hideMark/>
          </w:tcPr>
          <w:p w14:paraId="6C6D8010" w14:textId="77777777" w:rsidR="00347D49" w:rsidRDefault="00347D49" w:rsidP="00FE28C1">
            <w:pPr>
              <w:jc w:val="center"/>
              <w:rPr>
                <w:sz w:val="24"/>
                <w:szCs w:val="24"/>
              </w:rPr>
            </w:pPr>
            <w:r>
              <w:rPr>
                <w:sz w:val="24"/>
                <w:szCs w:val="24"/>
              </w:rPr>
              <w:t>Başkan Vekili</w:t>
            </w:r>
          </w:p>
        </w:tc>
        <w:tc>
          <w:tcPr>
            <w:tcW w:w="3141" w:type="dxa"/>
            <w:hideMark/>
          </w:tcPr>
          <w:p w14:paraId="3FD6DB73" w14:textId="77777777" w:rsidR="00347D49" w:rsidRDefault="00347D49" w:rsidP="00FE28C1">
            <w:pPr>
              <w:jc w:val="center"/>
              <w:rPr>
                <w:sz w:val="24"/>
                <w:szCs w:val="24"/>
              </w:rPr>
            </w:pPr>
            <w:r>
              <w:rPr>
                <w:sz w:val="24"/>
                <w:szCs w:val="24"/>
              </w:rPr>
              <w:t>Üye</w:t>
            </w:r>
          </w:p>
        </w:tc>
      </w:tr>
    </w:tbl>
    <w:p w14:paraId="1199872D" w14:textId="77777777" w:rsidR="00347D49" w:rsidRDefault="00347D49" w:rsidP="00347D49">
      <w:pPr>
        <w:ind w:firstLine="708"/>
        <w:jc w:val="center"/>
        <w:rPr>
          <w:sz w:val="24"/>
          <w:szCs w:val="24"/>
        </w:rPr>
      </w:pPr>
    </w:p>
    <w:p w14:paraId="49E380DF" w14:textId="77777777" w:rsidR="00347D49" w:rsidRDefault="00347D49" w:rsidP="00347D49">
      <w:pPr>
        <w:ind w:firstLine="708"/>
        <w:jc w:val="center"/>
        <w:rPr>
          <w:sz w:val="24"/>
          <w:szCs w:val="24"/>
        </w:rPr>
      </w:pPr>
    </w:p>
    <w:p w14:paraId="37D3B557" w14:textId="77777777" w:rsidR="00347D49" w:rsidRDefault="00347D49" w:rsidP="00347D49">
      <w:pPr>
        <w:ind w:firstLine="708"/>
        <w:jc w:val="center"/>
        <w:rPr>
          <w:sz w:val="24"/>
          <w:szCs w:val="24"/>
        </w:rPr>
      </w:pPr>
    </w:p>
    <w:p w14:paraId="4FE0ABA3" w14:textId="77777777" w:rsidR="00347D49" w:rsidRDefault="00347D49" w:rsidP="00347D49">
      <w:pPr>
        <w:ind w:firstLine="708"/>
        <w:jc w:val="center"/>
        <w:rPr>
          <w:sz w:val="24"/>
          <w:szCs w:val="24"/>
        </w:rPr>
      </w:pPr>
    </w:p>
    <w:p w14:paraId="79256EAB" w14:textId="77777777" w:rsidR="00347D49" w:rsidRDefault="00347D49" w:rsidP="00347D49">
      <w:pPr>
        <w:ind w:firstLine="708"/>
        <w:jc w:val="center"/>
        <w:rPr>
          <w:sz w:val="24"/>
          <w:szCs w:val="24"/>
        </w:rPr>
      </w:pPr>
    </w:p>
    <w:p w14:paraId="2C1389E3" w14:textId="77777777" w:rsidR="00347D49" w:rsidRDefault="00347D49" w:rsidP="00347D49">
      <w:pPr>
        <w:ind w:firstLine="708"/>
        <w:jc w:val="center"/>
        <w:rPr>
          <w:sz w:val="24"/>
          <w:szCs w:val="24"/>
        </w:rPr>
      </w:pPr>
    </w:p>
    <w:tbl>
      <w:tblPr>
        <w:tblW w:w="9097" w:type="dxa"/>
        <w:tblLook w:val="04A0" w:firstRow="1" w:lastRow="0" w:firstColumn="1" w:lastColumn="0" w:noHBand="0" w:noVBand="1"/>
      </w:tblPr>
      <w:tblGrid>
        <w:gridCol w:w="2177"/>
        <w:gridCol w:w="2158"/>
        <w:gridCol w:w="222"/>
        <w:gridCol w:w="2271"/>
        <w:gridCol w:w="2269"/>
      </w:tblGrid>
      <w:tr w:rsidR="00347D49" w14:paraId="619E88BE" w14:textId="77777777" w:rsidTr="002C3C45">
        <w:trPr>
          <w:trHeight w:val="354"/>
        </w:trPr>
        <w:tc>
          <w:tcPr>
            <w:tcW w:w="2177" w:type="dxa"/>
            <w:hideMark/>
          </w:tcPr>
          <w:p w14:paraId="049D955F" w14:textId="77777777" w:rsidR="00347D49" w:rsidRDefault="00347D49" w:rsidP="00FE28C1">
            <w:pPr>
              <w:tabs>
                <w:tab w:val="left" w:pos="765"/>
                <w:tab w:val="center" w:pos="1500"/>
              </w:tabs>
              <w:jc w:val="center"/>
              <w:rPr>
                <w:sz w:val="24"/>
                <w:szCs w:val="24"/>
              </w:rPr>
            </w:pPr>
            <w:r>
              <w:rPr>
                <w:sz w:val="24"/>
                <w:szCs w:val="24"/>
              </w:rPr>
              <w:t>Resul ÇİFTÇİ</w:t>
            </w:r>
          </w:p>
        </w:tc>
        <w:tc>
          <w:tcPr>
            <w:tcW w:w="2158" w:type="dxa"/>
            <w:hideMark/>
          </w:tcPr>
          <w:p w14:paraId="2C781110" w14:textId="77777777" w:rsidR="00347D49" w:rsidRDefault="00347D49" w:rsidP="00FE28C1">
            <w:pPr>
              <w:jc w:val="center"/>
              <w:rPr>
                <w:sz w:val="24"/>
                <w:szCs w:val="24"/>
              </w:rPr>
            </w:pPr>
            <w:r>
              <w:rPr>
                <w:sz w:val="24"/>
                <w:szCs w:val="24"/>
              </w:rPr>
              <w:t>Tahsin YENER</w:t>
            </w:r>
          </w:p>
        </w:tc>
        <w:tc>
          <w:tcPr>
            <w:tcW w:w="2493" w:type="dxa"/>
            <w:gridSpan w:val="2"/>
            <w:hideMark/>
          </w:tcPr>
          <w:p w14:paraId="15336B75" w14:textId="77777777" w:rsidR="00347D49" w:rsidRDefault="00347D49" w:rsidP="00FE28C1">
            <w:pPr>
              <w:jc w:val="center"/>
              <w:rPr>
                <w:sz w:val="24"/>
                <w:szCs w:val="24"/>
              </w:rPr>
            </w:pPr>
            <w:r>
              <w:rPr>
                <w:sz w:val="24"/>
                <w:szCs w:val="24"/>
              </w:rPr>
              <w:t>Hayrullah SARIHAN</w:t>
            </w:r>
          </w:p>
        </w:tc>
        <w:tc>
          <w:tcPr>
            <w:tcW w:w="2269" w:type="dxa"/>
            <w:hideMark/>
          </w:tcPr>
          <w:p w14:paraId="70AE1668" w14:textId="77777777" w:rsidR="00347D49" w:rsidRDefault="00347D49" w:rsidP="00FE28C1">
            <w:pPr>
              <w:jc w:val="center"/>
              <w:rPr>
                <w:sz w:val="24"/>
                <w:szCs w:val="24"/>
              </w:rPr>
            </w:pPr>
            <w:r>
              <w:rPr>
                <w:sz w:val="24"/>
                <w:szCs w:val="24"/>
              </w:rPr>
              <w:t>Oktay ATİK</w:t>
            </w:r>
          </w:p>
        </w:tc>
      </w:tr>
      <w:tr w:rsidR="00347D49" w14:paraId="5DD5A8B4" w14:textId="77777777" w:rsidTr="002C3C45">
        <w:trPr>
          <w:trHeight w:val="374"/>
        </w:trPr>
        <w:tc>
          <w:tcPr>
            <w:tcW w:w="2177" w:type="dxa"/>
            <w:hideMark/>
          </w:tcPr>
          <w:p w14:paraId="19F0CFB2" w14:textId="77777777" w:rsidR="00347D49" w:rsidRDefault="00347D49" w:rsidP="00FE28C1">
            <w:pPr>
              <w:jc w:val="center"/>
              <w:rPr>
                <w:sz w:val="24"/>
                <w:szCs w:val="24"/>
              </w:rPr>
            </w:pPr>
            <w:r>
              <w:rPr>
                <w:sz w:val="24"/>
                <w:szCs w:val="24"/>
              </w:rPr>
              <w:t>Üye</w:t>
            </w:r>
          </w:p>
        </w:tc>
        <w:tc>
          <w:tcPr>
            <w:tcW w:w="2380" w:type="dxa"/>
            <w:gridSpan w:val="2"/>
            <w:hideMark/>
          </w:tcPr>
          <w:p w14:paraId="465C9E01" w14:textId="77777777" w:rsidR="00347D49" w:rsidRDefault="00347D49" w:rsidP="00FE28C1">
            <w:pPr>
              <w:jc w:val="center"/>
              <w:rPr>
                <w:sz w:val="24"/>
                <w:szCs w:val="24"/>
              </w:rPr>
            </w:pPr>
            <w:r>
              <w:rPr>
                <w:sz w:val="24"/>
                <w:szCs w:val="24"/>
              </w:rPr>
              <w:t>Üye</w:t>
            </w:r>
          </w:p>
        </w:tc>
        <w:tc>
          <w:tcPr>
            <w:tcW w:w="2271" w:type="dxa"/>
            <w:hideMark/>
          </w:tcPr>
          <w:p w14:paraId="6A266AFF" w14:textId="77777777" w:rsidR="00347D49" w:rsidRDefault="00347D49" w:rsidP="00FE28C1">
            <w:pPr>
              <w:jc w:val="center"/>
              <w:rPr>
                <w:sz w:val="24"/>
                <w:szCs w:val="24"/>
              </w:rPr>
            </w:pPr>
            <w:r>
              <w:rPr>
                <w:sz w:val="24"/>
                <w:szCs w:val="24"/>
              </w:rPr>
              <w:t>Üye</w:t>
            </w:r>
          </w:p>
        </w:tc>
        <w:tc>
          <w:tcPr>
            <w:tcW w:w="2269" w:type="dxa"/>
            <w:hideMark/>
          </w:tcPr>
          <w:p w14:paraId="5EE3A249" w14:textId="77777777" w:rsidR="00347D49" w:rsidRDefault="00347D49" w:rsidP="00FE28C1">
            <w:pPr>
              <w:jc w:val="center"/>
              <w:rPr>
                <w:sz w:val="24"/>
                <w:szCs w:val="24"/>
              </w:rPr>
            </w:pPr>
            <w:r>
              <w:rPr>
                <w:sz w:val="24"/>
                <w:szCs w:val="24"/>
              </w:rPr>
              <w:t>Üye</w:t>
            </w:r>
          </w:p>
        </w:tc>
      </w:tr>
      <w:tr w:rsidR="00347D49" w14:paraId="01BA5E31" w14:textId="77777777" w:rsidTr="002C3C45">
        <w:tc>
          <w:tcPr>
            <w:tcW w:w="2177" w:type="dxa"/>
            <w:tcBorders>
              <w:top w:val="nil"/>
              <w:left w:val="nil"/>
              <w:bottom w:val="nil"/>
              <w:right w:val="nil"/>
            </w:tcBorders>
            <w:vAlign w:val="center"/>
            <w:hideMark/>
          </w:tcPr>
          <w:p w14:paraId="68B5E797" w14:textId="77777777" w:rsidR="00347D49" w:rsidRDefault="00347D49" w:rsidP="00FE28C1">
            <w:pPr>
              <w:rPr>
                <w:sz w:val="24"/>
                <w:szCs w:val="24"/>
              </w:rPr>
            </w:pPr>
          </w:p>
        </w:tc>
        <w:tc>
          <w:tcPr>
            <w:tcW w:w="2158" w:type="dxa"/>
            <w:tcBorders>
              <w:top w:val="nil"/>
              <w:left w:val="nil"/>
              <w:bottom w:val="nil"/>
              <w:right w:val="nil"/>
            </w:tcBorders>
            <w:vAlign w:val="center"/>
            <w:hideMark/>
          </w:tcPr>
          <w:p w14:paraId="258282C5" w14:textId="77777777" w:rsidR="00347D49" w:rsidRDefault="00347D49" w:rsidP="00FE28C1"/>
        </w:tc>
        <w:tc>
          <w:tcPr>
            <w:tcW w:w="222" w:type="dxa"/>
            <w:tcBorders>
              <w:top w:val="nil"/>
              <w:left w:val="nil"/>
              <w:bottom w:val="nil"/>
              <w:right w:val="nil"/>
            </w:tcBorders>
            <w:vAlign w:val="center"/>
            <w:hideMark/>
          </w:tcPr>
          <w:p w14:paraId="1ADF7D29" w14:textId="77777777" w:rsidR="00347D49" w:rsidRDefault="00347D49" w:rsidP="00FE28C1"/>
        </w:tc>
        <w:tc>
          <w:tcPr>
            <w:tcW w:w="2271" w:type="dxa"/>
            <w:tcBorders>
              <w:top w:val="nil"/>
              <w:left w:val="nil"/>
              <w:bottom w:val="nil"/>
              <w:right w:val="nil"/>
            </w:tcBorders>
            <w:vAlign w:val="center"/>
            <w:hideMark/>
          </w:tcPr>
          <w:p w14:paraId="0AD14D36" w14:textId="77777777" w:rsidR="00347D49" w:rsidRDefault="00347D49" w:rsidP="00FE28C1"/>
        </w:tc>
        <w:tc>
          <w:tcPr>
            <w:tcW w:w="2269" w:type="dxa"/>
            <w:tcBorders>
              <w:top w:val="nil"/>
              <w:left w:val="nil"/>
              <w:bottom w:val="nil"/>
              <w:right w:val="nil"/>
            </w:tcBorders>
            <w:vAlign w:val="center"/>
            <w:hideMark/>
          </w:tcPr>
          <w:p w14:paraId="1A8BD6C1" w14:textId="77777777" w:rsidR="00347D49" w:rsidRDefault="00347D49" w:rsidP="00FE28C1"/>
        </w:tc>
      </w:tr>
    </w:tbl>
    <w:p w14:paraId="65BC3A7E" w14:textId="77777777" w:rsidR="00347D49" w:rsidRDefault="00347D49" w:rsidP="00347D49">
      <w:pPr>
        <w:jc w:val="both"/>
        <w:rPr>
          <w:szCs w:val="24"/>
        </w:rPr>
      </w:pPr>
    </w:p>
    <w:p w14:paraId="6785DA3E" w14:textId="77777777" w:rsidR="00CD4FC7" w:rsidRPr="00241CA4" w:rsidRDefault="00CD4FC7" w:rsidP="00716BB6">
      <w:pPr>
        <w:jc w:val="both"/>
        <w:rPr>
          <w:szCs w:val="24"/>
        </w:rPr>
      </w:pPr>
    </w:p>
    <w:sectPr w:rsidR="00CD4FC7" w:rsidRPr="00241CA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5E7114">
              <w:rPr>
                <w:b/>
                <w:bCs/>
                <w:noProof/>
                <w:sz w:val="24"/>
                <w:szCs w:val="24"/>
              </w:rPr>
              <w:t>2</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5E7114">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00114-5232-4CBC-A306-199E11EE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600</Words>
  <Characters>4378</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2020-08-31T11:02:00Z</cp:lastPrinted>
  <dcterms:created xsi:type="dcterms:W3CDTF">2021-06-15T11:01:00Z</dcterms:created>
  <dcterms:modified xsi:type="dcterms:W3CDTF">2021-07-01T06:13:00Z</dcterms:modified>
</cp:coreProperties>
</file>